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39A" w:rsidRPr="00E86348" w:rsidRDefault="00E86348" w:rsidP="00E86348">
      <w:pPr>
        <w:pStyle w:val="a3"/>
        <w:jc w:val="center"/>
        <w:rPr>
          <w:b/>
        </w:rPr>
      </w:pPr>
      <w:r w:rsidRPr="00E86348">
        <w:rPr>
          <w:b/>
        </w:rPr>
        <w:t>МУНИЦИПАЛЬНОЕ БЮДЖЕТНОЕ УЧРЕЖДЕНИЕ ДОПОЛНИТЕЛЬНОГО ОБРАЗОВАНИЯ</w:t>
      </w:r>
    </w:p>
    <w:p w:rsidR="00E86348" w:rsidRDefault="00E86348" w:rsidP="00E86348">
      <w:pPr>
        <w:pStyle w:val="a3"/>
        <w:jc w:val="center"/>
        <w:rPr>
          <w:b/>
        </w:rPr>
      </w:pPr>
      <w:r w:rsidRPr="00E86348">
        <w:rPr>
          <w:b/>
        </w:rPr>
        <w:t>«ЧАСТООЗЕРСКИЙ ДОМ ДЕТСТВА И ЮНОШЕСТВА»</w:t>
      </w:r>
    </w:p>
    <w:p w:rsidR="00E86348" w:rsidRDefault="00E86348" w:rsidP="00E86348">
      <w:pPr>
        <w:pStyle w:val="a3"/>
        <w:jc w:val="center"/>
        <w:rPr>
          <w:b/>
        </w:rPr>
      </w:pPr>
    </w:p>
    <w:p w:rsidR="00E86348" w:rsidRDefault="00E86348" w:rsidP="00E86348">
      <w:pPr>
        <w:pStyle w:val="a3"/>
        <w:jc w:val="center"/>
        <w:rPr>
          <w:b/>
        </w:rPr>
      </w:pPr>
    </w:p>
    <w:p w:rsidR="00E86348" w:rsidRDefault="00E86348" w:rsidP="00E86348">
      <w:pPr>
        <w:pStyle w:val="a3"/>
        <w:jc w:val="center"/>
        <w:rPr>
          <w:b/>
        </w:rPr>
      </w:pPr>
    </w:p>
    <w:p w:rsidR="00E86348" w:rsidRDefault="00E86348" w:rsidP="00E86348">
      <w:pPr>
        <w:pStyle w:val="a3"/>
      </w:pPr>
      <w:r w:rsidRPr="00E86348">
        <w:t>Муниципальный ополрный центр дополнительного образования детей Частоозерского района сообщает следующее:</w:t>
      </w:r>
    </w:p>
    <w:p w:rsidR="00E86348" w:rsidRDefault="00E86348" w:rsidP="00E86348">
      <w:pPr>
        <w:pStyle w:val="a3"/>
      </w:pPr>
      <w:r>
        <w:t>По выгрузке данных из АИС «Навигатор» по состоянию на 30.12.2024 года Частоозерского района по дополнительным общеобразовательным программам обучается</w:t>
      </w:r>
      <w:r w:rsidR="003A18F6">
        <w:t xml:space="preserve"> 640</w:t>
      </w:r>
      <w:r w:rsidR="0072156E">
        <w:t xml:space="preserve"> детей в возрасте от 5 до 18 лет, что составляет </w:t>
      </w:r>
    </w:p>
    <w:p w:rsidR="003D5065" w:rsidRDefault="003D5065" w:rsidP="00E86348">
      <w:pPr>
        <w:pStyle w:val="a3"/>
      </w:pPr>
      <w:r>
        <w:t>На программах обучения с применением сертификата финанасирования обучается</w:t>
      </w:r>
      <w:r w:rsidR="00F426FC">
        <w:t xml:space="preserve"> </w:t>
      </w:r>
      <w:r w:rsidR="003A18F6">
        <w:t>259</w:t>
      </w:r>
      <w:r>
        <w:t xml:space="preserve">  с заключением договора об образовании, что сосотавляет </w:t>
      </w:r>
      <w:r w:rsidR="003A18F6">
        <w:t>40,4%</w:t>
      </w:r>
    </w:p>
    <w:p w:rsidR="003D5065" w:rsidRDefault="003D5065" w:rsidP="00E86348">
      <w:pPr>
        <w:pStyle w:val="a3"/>
      </w:pPr>
      <w:r>
        <w:t xml:space="preserve">Охват детей по данным ЕИС ДО – </w:t>
      </w:r>
      <w:r w:rsidR="003A18F6">
        <w:t>640</w:t>
      </w:r>
      <w:r>
        <w:t xml:space="preserve"> человек.</w:t>
      </w:r>
    </w:p>
    <w:p w:rsidR="003D5065" w:rsidRDefault="003D5065" w:rsidP="00E86348">
      <w:pPr>
        <w:pStyle w:val="a3"/>
      </w:pPr>
      <w:r>
        <w:t xml:space="preserve">Охват детей по данным ЕИС ДО с начало года – </w:t>
      </w:r>
      <w:r w:rsidR="003A18F6">
        <w:t>506</w:t>
      </w:r>
      <w:r>
        <w:t xml:space="preserve"> (</w:t>
      </w:r>
      <w:r w:rsidR="003A18F6">
        <w:t>79,06%)</w:t>
      </w:r>
    </w:p>
    <w:p w:rsidR="003D5065" w:rsidRDefault="00364651" w:rsidP="00E86348">
      <w:pPr>
        <w:pStyle w:val="a3"/>
      </w:pPr>
      <w:r>
        <w:t xml:space="preserve">Для увеличения охвата детей муниципальным опорным центром Частоозерского района проведены семинары для заместителей директоров общеобразовательных школ по работе в АИС «Навигатор»  и реализации краткосрочных программ для детей, которые не посещают объединения дополнительного </w:t>
      </w:r>
      <w:r w:rsidR="00F426FC">
        <w:t>образования.</w:t>
      </w:r>
    </w:p>
    <w:p w:rsidR="00F426FC" w:rsidRDefault="00F426FC" w:rsidP="00E86348">
      <w:pPr>
        <w:pStyle w:val="a3"/>
      </w:pPr>
      <w:r>
        <w:t xml:space="preserve">Муниципальным опорным центром Частоозерского района ежемесячно проводиться мониторинг по охвату детей дополнительным образованием в разрезе каждой огранизации и направляется в Частоозерский отдел образования. </w:t>
      </w:r>
    </w:p>
    <w:p w:rsidR="00F426FC" w:rsidRDefault="00F426FC" w:rsidP="00E86348">
      <w:pPr>
        <w:pStyle w:val="a3"/>
      </w:pPr>
    </w:p>
    <w:p w:rsidR="00F426FC" w:rsidRDefault="00F426FC" w:rsidP="00E86348">
      <w:pPr>
        <w:pStyle w:val="a3"/>
      </w:pPr>
    </w:p>
    <w:p w:rsidR="00F426FC" w:rsidRDefault="00F426FC" w:rsidP="00E86348">
      <w:pPr>
        <w:pStyle w:val="a3"/>
      </w:pPr>
    </w:p>
    <w:p w:rsidR="00F426FC" w:rsidRDefault="00F426FC" w:rsidP="00E86348">
      <w:pPr>
        <w:pStyle w:val="a3"/>
      </w:pPr>
    </w:p>
    <w:p w:rsidR="00F426FC" w:rsidRDefault="00F426FC" w:rsidP="00E86348">
      <w:pPr>
        <w:pStyle w:val="a3"/>
      </w:pPr>
      <w:proofErr w:type="gramStart"/>
      <w:r>
        <w:t>Исполняющий</w:t>
      </w:r>
      <w:proofErr w:type="gramEnd"/>
      <w:r>
        <w:t xml:space="preserve"> обязанности директора </w:t>
      </w:r>
    </w:p>
    <w:p w:rsidR="00F426FC" w:rsidRPr="00E86348" w:rsidRDefault="00F426FC" w:rsidP="00E86348">
      <w:pPr>
        <w:pStyle w:val="a3"/>
      </w:pPr>
      <w:r>
        <w:t xml:space="preserve">МБУ ДО «Частоозерский ДДЮ»                                                                    Н.Ю. Дудкина </w:t>
      </w:r>
    </w:p>
    <w:p w:rsidR="00F426FC" w:rsidRPr="00E86348" w:rsidRDefault="00F426FC">
      <w:pPr>
        <w:pStyle w:val="a3"/>
      </w:pPr>
    </w:p>
    <w:sectPr w:rsidR="00F426FC" w:rsidRPr="00E86348" w:rsidSect="00155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E86348"/>
    <w:rsid w:val="0015539A"/>
    <w:rsid w:val="00364651"/>
    <w:rsid w:val="003A18F6"/>
    <w:rsid w:val="003D5065"/>
    <w:rsid w:val="0065697C"/>
    <w:rsid w:val="0072156E"/>
    <w:rsid w:val="00E86348"/>
    <w:rsid w:val="00F42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3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RONO</dc:creator>
  <cp:keywords/>
  <dc:description/>
  <cp:lastModifiedBy>RONO</cp:lastModifiedBy>
  <cp:revision>5</cp:revision>
  <dcterms:created xsi:type="dcterms:W3CDTF">2024-12-12T06:13:00Z</dcterms:created>
  <dcterms:modified xsi:type="dcterms:W3CDTF">2024-12-17T04:13:00Z</dcterms:modified>
</cp:coreProperties>
</file>