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38" w:type="dxa"/>
        <w:tblInd w:w="-147" w:type="dxa"/>
        <w:tblLayout w:type="fixed"/>
        <w:tblLook w:val="04A0"/>
      </w:tblPr>
      <w:tblGrid>
        <w:gridCol w:w="3115"/>
        <w:gridCol w:w="11723"/>
      </w:tblGrid>
      <w:tr w:rsidR="00AB6308" w:rsidRPr="0071646A" w:rsidTr="00922BA2">
        <w:trPr>
          <w:trHeight w:val="176"/>
        </w:trPr>
        <w:tc>
          <w:tcPr>
            <w:tcW w:w="14838" w:type="dxa"/>
            <w:gridSpan w:val="2"/>
          </w:tcPr>
          <w:p w:rsidR="00AB6308" w:rsidRPr="0071646A" w:rsidRDefault="00AB6308" w:rsidP="004746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6308" w:rsidRPr="0071646A" w:rsidRDefault="00AB6308" w:rsidP="004746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1.Комплекс основных характеристик программы</w:t>
            </w:r>
          </w:p>
          <w:p w:rsidR="00AB6308" w:rsidRPr="0071646A" w:rsidRDefault="00AB6308" w:rsidP="004746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14838" w:type="dxa"/>
            <w:gridSpan w:val="2"/>
          </w:tcPr>
          <w:p w:rsidR="00AB6308" w:rsidRPr="0071646A" w:rsidRDefault="00AB6308" w:rsidP="00AB6308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1723" w:type="dxa"/>
          </w:tcPr>
          <w:p w:rsidR="00AB6308" w:rsidRPr="0071646A" w:rsidRDefault="00AB6308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</w:t>
            </w:r>
          </w:p>
        </w:tc>
        <w:tc>
          <w:tcPr>
            <w:tcW w:w="11723" w:type="dxa"/>
          </w:tcPr>
          <w:p w:rsidR="000A0E80" w:rsidRPr="0071646A" w:rsidRDefault="000A0E80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Программа «Чудесная керамика» предусматривает формирование творческого отношения детей к изучению окружающего их предметного мира и умение отобразить его в своих работах.</w:t>
            </w:r>
          </w:p>
          <w:p w:rsidR="000A0E80" w:rsidRPr="0071646A" w:rsidRDefault="000A0E80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Керамика является одним из традиционных видов декоративно-прикладного искусства с глубокими национальными корнями, которое формирует эстетический и этический вкус ребенка, развивает чувство прекрасного.</w:t>
            </w:r>
          </w:p>
          <w:p w:rsidR="000A0E80" w:rsidRPr="0071646A" w:rsidRDefault="000A0E80" w:rsidP="000A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лепкой из глины развивают концентрацию, переключаемость и устойчивость внимания. Учит оценивать и соотносить размеры объектов. </w:t>
            </w:r>
          </w:p>
          <w:p w:rsidR="00AB6308" w:rsidRPr="0071646A" w:rsidRDefault="000A0E80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Полученные знания, навыки и эмоциональное отношение детей к деятельности позволяют формировать творческую личность, ценящую культуру, которая является ее духовной и материальной средой.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программы</w:t>
            </w:r>
          </w:p>
        </w:tc>
        <w:tc>
          <w:tcPr>
            <w:tcW w:w="11723" w:type="dxa"/>
          </w:tcPr>
          <w:p w:rsidR="00AB6308" w:rsidRPr="0071646A" w:rsidRDefault="009E6B4D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Изучая традиции ремесла, усваивая язык форм, орнамента, технологию, знакомясь с особенностями материала, ребенок постигает опыт, накопленный человечеством, и получает импульс к развитию творческих способностей. Лепка, используемая в керамике, способствует развитию зрительного восприятия, памяти, образного мышления, совершенствует природное осязание обеих рук, развивает малые мышцы кистей рук, позволяет лучше координировать движения, что способствует развитию обоих полушарий мозга.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Адресат программы</w:t>
            </w:r>
          </w:p>
        </w:tc>
        <w:tc>
          <w:tcPr>
            <w:tcW w:w="11723" w:type="dxa"/>
          </w:tcPr>
          <w:p w:rsidR="00897D30" w:rsidRPr="0071646A" w:rsidRDefault="007020A5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1 год обучения, одно занятия в неделю по 2 часа, возраст детей от 7 до 13 лет.</w:t>
            </w:r>
            <w:r w:rsidR="00897D30"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6308" w:rsidRPr="0071646A" w:rsidRDefault="00897D30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Одна группа обучающихся 15 человек, занятия проводятся один раз в неделю, продолжительность занятий 45 минут</w:t>
            </w:r>
          </w:p>
        </w:tc>
      </w:tr>
      <w:tr w:rsidR="00AB6308" w:rsidRPr="0071646A" w:rsidTr="00922BA2">
        <w:trPr>
          <w:trHeight w:val="502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Срок реализации (освоения) программы</w:t>
            </w:r>
          </w:p>
        </w:tc>
        <w:tc>
          <w:tcPr>
            <w:tcW w:w="11723" w:type="dxa"/>
          </w:tcPr>
          <w:p w:rsidR="00AB6308" w:rsidRPr="0071646A" w:rsidRDefault="007020A5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1 год.</w:t>
            </w:r>
          </w:p>
        </w:tc>
      </w:tr>
      <w:tr w:rsidR="00AB6308" w:rsidRPr="0071646A" w:rsidTr="00922BA2">
        <w:trPr>
          <w:trHeight w:val="261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Объем программы</w:t>
            </w:r>
          </w:p>
        </w:tc>
        <w:tc>
          <w:tcPr>
            <w:tcW w:w="11723" w:type="dxa"/>
          </w:tcPr>
          <w:p w:rsidR="00AB6308" w:rsidRPr="0071646A" w:rsidRDefault="00B345F0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020A5"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B6308" w:rsidRPr="0071646A" w:rsidRDefault="00AB6308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1517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собенности организации образовательного процесса</w:t>
            </w:r>
          </w:p>
        </w:tc>
        <w:tc>
          <w:tcPr>
            <w:tcW w:w="11723" w:type="dxa"/>
          </w:tcPr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Формы организации образовательного процесса: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Очная форма обучения. </w:t>
            </w: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Форма работы групповая, индивидуальная.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Виды занятий: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Лепка из глины. Декорирование. Раскрашивание глиняных поделок. Работа на гончарном круге. 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Форма проведения: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-Проведение экспериментальной деятельности с глиной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-Расширение знаний, дополнительный материал. Знакомство с гончарным искусством. Знаний о видах и </w:t>
            </w: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вариантов лепки, декорирования изделий. 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-Рассматривание образца, обсуждение - как его сделать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-Совместное выполнение с детьми лепки из глины – последовательно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-Индивидуальная работа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  -Дополнительное украшение поделки</w:t>
            </w:r>
          </w:p>
          <w:p w:rsidR="00897D30" w:rsidRPr="0071646A" w:rsidRDefault="00897D30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  -Самостоятельное выполнение лепки изделия. Обыгрывание поделки или составление общей композиции </w:t>
            </w:r>
            <w:proofErr w:type="gramStart"/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бсуждение полученных поделок.</w:t>
            </w:r>
          </w:p>
          <w:p w:rsidR="00AB6308" w:rsidRPr="0071646A" w:rsidRDefault="00AB6308" w:rsidP="00897D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753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детей-инвалидов и детей с ограниченными возможностями здоровья (ОВЗ)</w:t>
            </w:r>
          </w:p>
        </w:tc>
        <w:tc>
          <w:tcPr>
            <w:tcW w:w="11723" w:type="dxa"/>
          </w:tcPr>
          <w:p w:rsidR="00AB6308" w:rsidRPr="0071646A" w:rsidRDefault="007020A5" w:rsidP="0070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Отдельная группа с количеством человек не более 5 и с привлечением волонтеров.</w:t>
            </w:r>
          </w:p>
        </w:tc>
      </w:tr>
      <w:tr w:rsidR="00AB6308" w:rsidRPr="0071646A" w:rsidTr="00922BA2">
        <w:trPr>
          <w:trHeight w:val="1014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Уровни сложности содержания программы </w:t>
            </w:r>
          </w:p>
        </w:tc>
        <w:tc>
          <w:tcPr>
            <w:tcW w:w="11723" w:type="dxa"/>
          </w:tcPr>
          <w:p w:rsidR="007020A5" w:rsidRPr="0071646A" w:rsidRDefault="00AB6308" w:rsidP="0070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(ознакомительный) - 1 год, </w:t>
            </w:r>
          </w:p>
          <w:p w:rsidR="00AB6308" w:rsidRPr="0071646A" w:rsidRDefault="00AB6308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251"/>
        </w:trPr>
        <w:tc>
          <w:tcPr>
            <w:tcW w:w="14838" w:type="dxa"/>
            <w:gridSpan w:val="2"/>
          </w:tcPr>
          <w:p w:rsidR="00AB6308" w:rsidRPr="0071646A" w:rsidRDefault="00AB6308" w:rsidP="00AB6308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программы. Планируемые результаты</w:t>
            </w:r>
          </w:p>
        </w:tc>
      </w:tr>
      <w:tr w:rsidR="00AB6308" w:rsidRPr="0071646A" w:rsidTr="00922BA2">
        <w:trPr>
          <w:trHeight w:val="1778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программы, планируемые результаты </w:t>
            </w:r>
          </w:p>
        </w:tc>
        <w:tc>
          <w:tcPr>
            <w:tcW w:w="11723" w:type="dxa"/>
          </w:tcPr>
          <w:p w:rsidR="00CA3F81" w:rsidRPr="0071646A" w:rsidRDefault="00CA3F81" w:rsidP="000A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1646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Познакомить детей с глиной, её свойствами, научить лепить из неё, научиться работать с гончарным кругом, научить самостоятельно, определять форму предмета, его строение, выделять мелкие детали, декоративно оформлять вылепленный предмет, творчески мыслить, научить передать задуманный образ, выразить посредством глины характер, эмоции, позу персонажа.</w:t>
            </w:r>
          </w:p>
          <w:p w:rsidR="000A0E80" w:rsidRPr="0071646A" w:rsidRDefault="000A0E80" w:rsidP="000A0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программы:</w:t>
            </w:r>
          </w:p>
          <w:p w:rsidR="000A0E80" w:rsidRPr="0071646A" w:rsidRDefault="000A0E80" w:rsidP="000A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развитие творческих дарований и общих способностей учащихся: умение конструировать художественный образ; критичности, гибкости и оригинальности мышления, художественной интуиции; самостоятельности и активности;</w:t>
            </w:r>
          </w:p>
          <w:p w:rsidR="000A0E80" w:rsidRPr="0071646A" w:rsidRDefault="000A0E80" w:rsidP="000A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обучение умению пользоваться различными способами лепки;</w:t>
            </w:r>
          </w:p>
          <w:p w:rsidR="000A0E80" w:rsidRPr="0071646A" w:rsidRDefault="000A0E80" w:rsidP="000A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расширение художественного и политехнического кругозора учащихся;</w:t>
            </w:r>
          </w:p>
          <w:p w:rsidR="000A0E80" w:rsidRPr="0071646A" w:rsidRDefault="000A0E80" w:rsidP="000A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сплочение коллектива, формирование правильных взаимоотношений детей на основе совместной творческой деятельности;</w:t>
            </w:r>
          </w:p>
          <w:p w:rsidR="000A0E80" w:rsidRPr="0071646A" w:rsidRDefault="000A0E80" w:rsidP="000A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воспитание трудолюбия.</w:t>
            </w:r>
          </w:p>
          <w:p w:rsidR="00AB6308" w:rsidRPr="0071646A" w:rsidRDefault="00897D30" w:rsidP="00897D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обучающиеся будут знать: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правила техники безопасности;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оборудование рабочего места, материалы, инструменты, приспособления для работы;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основные техники лепки из глины;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понимать особенности материала;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историю возникновения и развития игрушки;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технологию изготовления простых глиняных игрушек;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различия видов работ с глиной;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простые способы декорирования;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алгоритм лепки игрушек;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прием ленточного способа;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основы декоративного рисования;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историю возникновения гончарного промысла;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процесс работы над изделием из керамики;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терминологию работ;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процесс выполнения эскиза;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формование изделия в гипсовых формах. Общие правила и приемы формовки;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технику росписи – фляндровка;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приемы вытягивания стенок сосудов, расширения и сужения.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обучающиеся будут уметь: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выполнять правила техники безопасности;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пользоваться инструментами и приспособлениями;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применять основные техники лепки;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работать с глиняным пластом;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составлять несложные композиции;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лепить простые глиняные игрушки;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пользоваться красками и кистью;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использовать ангобы и краски;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применять различные приемы лепки;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использовать ленточный способ в изделиях;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лепить игрушки конструктивным способом;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составлять композицию самостоятельно на заданную тему;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декорировать изделия разными способами;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уметь выполнять простые методы формования за гончарным кругом;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отрабатывать и применять различные методы лепки в изделиях;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- уметь выполнять отливку, «расколотку»;</w:t>
            </w:r>
          </w:p>
          <w:p w:rsidR="00897D30" w:rsidRPr="0071646A" w:rsidRDefault="00897D30" w:rsidP="00897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использовать техники росп</w:t>
            </w:r>
            <w:r w:rsidR="0027019C" w:rsidRPr="0071646A">
              <w:rPr>
                <w:rFonts w:ascii="Times New Roman" w:hAnsi="Times New Roman" w:cs="Times New Roman"/>
                <w:sz w:val="24"/>
                <w:szCs w:val="24"/>
              </w:rPr>
              <w:t>иси</w:t>
            </w:r>
          </w:p>
        </w:tc>
      </w:tr>
      <w:tr w:rsidR="00AB6308" w:rsidRPr="0071646A" w:rsidTr="00922BA2">
        <w:trPr>
          <w:trHeight w:val="251"/>
        </w:trPr>
        <w:tc>
          <w:tcPr>
            <w:tcW w:w="14838" w:type="dxa"/>
            <w:gridSpan w:val="2"/>
          </w:tcPr>
          <w:p w:rsidR="00AB6308" w:rsidRPr="0071646A" w:rsidRDefault="00AB6308" w:rsidP="00AB6308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</w:t>
            </w:r>
          </w:p>
        </w:tc>
      </w:tr>
      <w:tr w:rsidR="00AB6308" w:rsidRPr="0071646A" w:rsidTr="00922BA2">
        <w:trPr>
          <w:trHeight w:val="251"/>
        </w:trPr>
        <w:tc>
          <w:tcPr>
            <w:tcW w:w="14838" w:type="dxa"/>
            <w:gridSpan w:val="2"/>
          </w:tcPr>
          <w:p w:rsidR="00AB6308" w:rsidRPr="0071646A" w:rsidRDefault="00AB6308" w:rsidP="00AB63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45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801"/>
              <w:gridCol w:w="5728"/>
              <w:gridCol w:w="1468"/>
              <w:gridCol w:w="692"/>
              <w:gridCol w:w="1037"/>
              <w:gridCol w:w="4840"/>
            </w:tblGrid>
            <w:tr w:rsidR="00AB6308" w:rsidRPr="0071646A" w:rsidTr="00CC3819">
              <w:trPr>
                <w:trHeight w:val="334"/>
                <w:jc w:val="center"/>
              </w:trPr>
              <w:tc>
                <w:tcPr>
                  <w:tcW w:w="801" w:type="dxa"/>
                  <w:vMerge w:val="restart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AB6308" w:rsidRPr="0071646A" w:rsidRDefault="00AB6308" w:rsidP="00AB630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5728" w:type="dxa"/>
                  <w:vMerge w:val="restart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раздела программы</w:t>
                  </w:r>
                </w:p>
              </w:tc>
              <w:tc>
                <w:tcPr>
                  <w:tcW w:w="3197" w:type="dxa"/>
                  <w:gridSpan w:val="3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4840" w:type="dxa"/>
                  <w:vMerge w:val="restart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Формы промежуточной аттестации </w:t>
                  </w:r>
                </w:p>
              </w:tc>
            </w:tr>
            <w:tr w:rsidR="00AB6308" w:rsidRPr="0071646A" w:rsidTr="00CC3819">
              <w:trPr>
                <w:trHeight w:val="24"/>
                <w:jc w:val="center"/>
              </w:trPr>
              <w:tc>
                <w:tcPr>
                  <w:tcW w:w="801" w:type="dxa"/>
                  <w:vMerge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28" w:type="dxa"/>
                  <w:vMerge/>
                  <w:shd w:val="clear" w:color="auto" w:fill="auto"/>
                  <w:vAlign w:val="center"/>
                </w:tcPr>
                <w:p w:rsidR="00AB6308" w:rsidRPr="0071646A" w:rsidRDefault="00AB6308" w:rsidP="00AB6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</w:p>
              </w:tc>
              <w:tc>
                <w:tcPr>
                  <w:tcW w:w="4840" w:type="dxa"/>
                  <w:vMerge/>
                  <w:shd w:val="clear" w:color="auto" w:fill="auto"/>
                  <w:vAlign w:val="center"/>
                </w:tcPr>
                <w:p w:rsidR="00AB6308" w:rsidRPr="0071646A" w:rsidRDefault="00AB6308" w:rsidP="00AB6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308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AB6308" w:rsidRPr="0071646A" w:rsidRDefault="00922BA2" w:rsidP="00922B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Вводное занятие. Техника безопасности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AB6308" w:rsidRPr="0071646A" w:rsidRDefault="00922BA2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AB630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AB6308" w:rsidRPr="0071646A" w:rsidRDefault="00922BA2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</w:t>
                  </w:r>
                  <w:r w:rsidR="00AB630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922BA2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AB6308" w:rsidRPr="0071646A" w:rsidRDefault="00AB6308" w:rsidP="00AB6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 с красками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волшебными красками. Основные цвета и их смешивание.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Холодные и теплые цвета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II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Мелкая пластика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керамики. Лепка горшочков в жгутиковой технике.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Декоративная лепка:</w:t>
                  </w:r>
                </w:p>
                <w:p w:rsidR="00922BA2" w:rsidRPr="0071646A" w:rsidRDefault="00922BA2" w:rsidP="00922B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бус, кулонов, брошей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6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горшочков, вылепленных в жгутиковой технике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подсвечника конструктивным способом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2BA2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922BA2" w:rsidRPr="0071646A" w:rsidRDefault="00922BA2" w:rsidP="00922B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бус, кулонов, брошей.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922BA2" w:rsidRPr="0071646A" w:rsidRDefault="00922BA2" w:rsidP="00922B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922BA2" w:rsidRPr="0071646A" w:rsidRDefault="00922BA2" w:rsidP="00922BA2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922BA2" w:rsidRPr="0071646A" w:rsidRDefault="00922BA2" w:rsidP="00922B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карандашницы ленточным способом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подсвечника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карандашницы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сувениров колоколообразной формы по шаблону</w:t>
                  </w:r>
                </w:p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деда Мороза</w:t>
                  </w:r>
                </w:p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-снегурочки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путем выбирания глины из целого куска (два яблока), роспись яблок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Роспись </w:t>
                  </w:r>
                </w:p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деда Мороза</w:t>
                  </w:r>
                </w:p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-снегурочки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яблок, вылепленных путем выбирания глины.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III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Народное творчество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изразец и его роспись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Калининская игрушка и ее роспись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Филимоновская игрушка и ее роспись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Богородская игрушка и ее роспись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Дымковская игрушка и ее роспись</w:t>
                  </w:r>
                </w:p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конь</w:t>
                  </w:r>
                </w:p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барыня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IV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Экскурсии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осенний парк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краеведческий музей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Обучениенавыкамвладениякистью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Сказочная Гжель: прямые линии, точки, орнамент сеточка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Освоение традиционных гжельских орнаментов и бордюров. Мазковая роспись «капелька», «цветочек»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Городецкая роспись: цветы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Городецкие птицы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Хохлома: простой </w:t>
                  </w:r>
                  <w:proofErr w:type="gramStart"/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травной</w:t>
                  </w:r>
                  <w:proofErr w:type="gramEnd"/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орнамент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VI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Нашиживотные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28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сувенира «Игольница – еж» и его роспись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сюжетной композиции по сказке «Колобок». Коллективная работа</w:t>
                  </w:r>
                </w:p>
                <w:p w:rsidR="00CC3819" w:rsidRPr="0071646A" w:rsidRDefault="00CC3819" w:rsidP="00CC381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лепка животных и строений</w:t>
                  </w:r>
                </w:p>
                <w:p w:rsidR="00CC3819" w:rsidRPr="0071646A" w:rsidRDefault="00CC3819" w:rsidP="00CC381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роспись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84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tabs>
                      <w:tab w:val="left" w:pos="84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CC3819" w:rsidRPr="0071646A" w:rsidRDefault="00CC3819" w:rsidP="00CC3819">
                  <w:pPr>
                    <w:tabs>
                      <w:tab w:val="left" w:pos="84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  <w:p w:rsidR="00CC3819" w:rsidRPr="0071646A" w:rsidRDefault="00CC3819" w:rsidP="00CC3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tabs>
                      <w:tab w:val="left" w:pos="43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  <w:p w:rsidR="00CC3819" w:rsidRPr="0071646A" w:rsidRDefault="00CC3819" w:rsidP="00CC3819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3819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Промежуточная аттестация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92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40" w:type="dxa"/>
                  <w:shd w:val="clear" w:color="auto" w:fill="auto"/>
                </w:tcPr>
                <w:p w:rsidR="00CC3819" w:rsidRPr="0071646A" w:rsidRDefault="00CC3819" w:rsidP="00CC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обучающихся</w:t>
                  </w:r>
                </w:p>
              </w:tc>
            </w:tr>
            <w:tr w:rsidR="007020A5" w:rsidRPr="0071646A" w:rsidTr="00CC3819">
              <w:trPr>
                <w:trHeight w:val="345"/>
                <w:jc w:val="center"/>
              </w:trPr>
              <w:tc>
                <w:tcPr>
                  <w:tcW w:w="801" w:type="dxa"/>
                  <w:shd w:val="clear" w:color="auto" w:fill="auto"/>
                </w:tcPr>
                <w:p w:rsidR="007020A5" w:rsidRPr="0071646A" w:rsidRDefault="007020A5" w:rsidP="007020A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28" w:type="dxa"/>
                  <w:shd w:val="clear" w:color="auto" w:fill="auto"/>
                </w:tcPr>
                <w:p w:rsidR="007020A5" w:rsidRPr="0071646A" w:rsidRDefault="007020A5" w:rsidP="007020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468" w:type="dxa"/>
                  <w:shd w:val="clear" w:color="auto" w:fill="auto"/>
                </w:tcPr>
                <w:p w:rsidR="007020A5" w:rsidRPr="0071646A" w:rsidRDefault="007020A5" w:rsidP="007020A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692" w:type="dxa"/>
                  <w:shd w:val="clear" w:color="auto" w:fill="auto"/>
                </w:tcPr>
                <w:p w:rsidR="007020A5" w:rsidRPr="0071646A" w:rsidRDefault="007020A5" w:rsidP="007020A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16,5</w:t>
                  </w:r>
                </w:p>
              </w:tc>
              <w:tc>
                <w:tcPr>
                  <w:tcW w:w="1037" w:type="dxa"/>
                  <w:shd w:val="clear" w:color="auto" w:fill="auto"/>
                </w:tcPr>
                <w:p w:rsidR="007020A5" w:rsidRPr="0071646A" w:rsidRDefault="007020A5" w:rsidP="007020A5">
                  <w:pPr>
                    <w:tabs>
                      <w:tab w:val="left" w:pos="432"/>
                    </w:tabs>
                    <w:ind w:left="-45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23,5</w:t>
                  </w:r>
                </w:p>
              </w:tc>
              <w:tc>
                <w:tcPr>
                  <w:tcW w:w="4840" w:type="dxa"/>
                  <w:shd w:val="clear" w:color="auto" w:fill="auto"/>
                </w:tcPr>
                <w:p w:rsidR="007020A5" w:rsidRPr="0071646A" w:rsidRDefault="007020A5" w:rsidP="007020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B6308" w:rsidRPr="0071646A" w:rsidRDefault="00AB6308" w:rsidP="00AB6308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C37" w:rsidRPr="0071646A" w:rsidRDefault="00BF5C37" w:rsidP="00AB6308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C37" w:rsidRPr="0071646A" w:rsidRDefault="00BF5C37" w:rsidP="00AB6308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C37" w:rsidRPr="0071646A" w:rsidRDefault="00BF5C37" w:rsidP="00AB6308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11723" w:type="dxa"/>
          </w:tcPr>
          <w:p w:rsidR="00AB6308" w:rsidRPr="0071646A" w:rsidRDefault="00AB6308" w:rsidP="004746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64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  <w:p w:rsidR="00AB6308" w:rsidRPr="0071646A" w:rsidRDefault="009E6B4D" w:rsidP="00474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</w:t>
            </w:r>
            <w:r w:rsidR="00BF5C37" w:rsidRPr="007164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Вводное занятие. Техника безопасности.</w:t>
            </w:r>
          </w:p>
          <w:p w:rsidR="00AB6308" w:rsidRPr="0071646A" w:rsidRDefault="00BF5C37" w:rsidP="00474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 1.Техника безопасности. </w:t>
            </w:r>
            <w:r w:rsidR="00AB6308"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Количество часов: теория </w:t>
            </w:r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час</w:t>
            </w:r>
            <w:proofErr w:type="gramStart"/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равила внутреннего распорядка в мастерской. Основное оборудование, приспособления и инструменты. Техника безопасности труда и личная гигиена. Организация рабочего месса.</w:t>
            </w:r>
          </w:p>
          <w:p w:rsidR="00BF5C37" w:rsidRPr="0071646A" w:rsidRDefault="00AB6308" w:rsidP="0047463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Теория</w:t>
            </w:r>
            <w:proofErr w:type="gramStart"/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="00BF5C37"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BF5C37"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равила внутреннего распорядка в мастерской. Основное оборудование, приспособления и инструменты. Техника безопасности труда и личная гигиена. Организация рабочего месса.</w:t>
            </w:r>
          </w:p>
          <w:p w:rsidR="00AB6308" w:rsidRPr="0071646A" w:rsidRDefault="00AB6308" w:rsidP="00BF5C3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Практика:</w:t>
            </w:r>
            <w:r w:rsidR="00BF5C37" w:rsidRPr="007164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часов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2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I. Работа с красками (2 часа)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2.Знакомство с волшебными красками. Основные цвета и их смешивание (1 час) 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Теория: Беседа: «вид изобразительного искусства - живопись». Организация рабочего места в работе с акварельными красками. Что такое цвет. 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Знакомство с цветовым кругом, спектром, основными и дополнительными цветами, организация рабочего места в работе с акварелью.</w:t>
            </w:r>
            <w:r w:rsidR="00293626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(1 час)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Практика: 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Смешение синего, желтого, красного, получение на их основе – зеленого, оранжевого, фиолетового.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Выполнение упражнений по смешению красок на тему «Времена года».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Творческое задание: выполнение композиций на свободную тему по выделению центра с помощью цветового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контраста.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 Анализ.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3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Холодные и теплые цвета (1 час)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:О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собенности цветовой палитры. Теплая и холодная гамма цветов.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Практика: Практическая часть: 1) выполнение композиции на тему «Узоры Дедушки Мороза» с использованием простых приемов кистевой росписи.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Фон выполняется акварелью, узоры белилами.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2) Выполнение композиции на тему «Знойный день в пустыне».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Радел 4: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Мелкая пластика (13 часов)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Тема: Технология керамики. Лепка горшочков способом жгутиков (1час)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Теория: Состав, пластические особенности глины и пластилина, способы работы с ними. Приготовление глиняной массы.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Практика: 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часть: лепка несложных деталей: шарика, капли, жгутика, морковки, лепешки, соломки, завитка.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Собрать из этих элементов образ.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Беседа «Художник-гончар». Знакомство с образцами гончарной посуды. Освоение техники лепки горшочков способом жгутиков.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часть: лепка горшочка–стаканчика несложной формы.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BF5C37" w:rsidRPr="0071646A" w:rsidRDefault="00BF5C37" w:rsidP="00BF5C37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5: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Декоративная лепка (1 час)</w:t>
            </w:r>
          </w:p>
          <w:p w:rsidR="00BF5C37" w:rsidRPr="0071646A" w:rsidRDefault="006B016C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декоративными работами художников-керамистов. Работа с инструментарием для нанесения декора: тканью с различной фактурой, иголками, предметами для оттисков.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Практика: лепка бус разной формы и величины с элементами декора, составление из них различных композиций. Лепка кулонов, брошей, сережек с использованием различных способов декорирования.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6B016C" w:rsidRPr="0071646A" w:rsidRDefault="006B016C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6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 Роспись горшочков, вылепленных в жгутиковой технике (1 час)</w:t>
            </w:r>
          </w:p>
          <w:p w:rsidR="006B016C" w:rsidRPr="0071646A" w:rsidRDefault="006B016C" w:rsidP="00BF5C3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видами росписи, с красками для керамики (акриловыми, ангобами, глазурями).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Практика: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Роспись вылепленного горшочка акриловыми красками со смешиванием цветов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ыставка работ.</w:t>
            </w:r>
          </w:p>
          <w:p w:rsidR="006B016C" w:rsidRPr="0071646A" w:rsidRDefault="006B016C" w:rsidP="00BF5C37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Лепка подсвечника конструктивным способом (1 час)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:Д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емонстрация подсвечников мастеров декоративно-прикладного искусства. Лепка подсвечника с натуры несложной формы с добавлением оригинальных деталей или украшений, не нарушающих их формы.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:Б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еседа при свечах с рассказыванием веселых и фантастических историй. Подведение итогов.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8: Роспись бус, кулонов, брошей (1 час)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:Р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оспись бус, кулонов, брошей с использованием разных техник росписи керамики. Тонирование, роспись с использованием губки, кисти с жестким ворсом.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борка бус на леску (ленту, шнурок).</w:t>
            </w:r>
          </w:p>
          <w:p w:rsidR="00BF5C37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Раздел 9: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Лепка карандашницы ленточным способом (1 час)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накомство с техникой лепки ленточным способом. Функциональность керамических изделий.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карандашницы с налепами из жгутиков, шариков, спиралей по собственному замыслу детей.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Раздел 10: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Роспись подсвечника (1 час)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Теория: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:Р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оспись подсвечника в свободной технике акриловыми красками. Использование кистей разной толщины и мягкости. 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11: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Роспись карандашницы (1 час)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Теория: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:Р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оспись карандашницы с использованием контуров и разных фактур. 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Раздел 12: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Лепка сувениров колоколообразной формы по шаблону (2 часа)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:И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стория и традиции празднования Нового года на Руси.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фигурок Деда Мороза и Снегурочки.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Раздел 13: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Лепка путем выбирания глины из целого куска (два яблока)(1 час) 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еседа «Натюрморт в графике, живописи, скульптуре». Закон композиции.  Анализ образцов.  Показ приема лепки выбирания глины из целого куска».</w:t>
            </w:r>
          </w:p>
          <w:p w:rsidR="00A73D09" w:rsidRPr="0071646A" w:rsidRDefault="006B016C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двух яблок, круглого и удлиненного, заглаживания поверхности пальцами, роспись яблок по сырому.</w:t>
            </w:r>
          </w:p>
          <w:p w:rsidR="006B016C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r w:rsidR="00A73D09"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14: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Роспись Деда Мороза и Снегурочки (1час)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оспись Деда Мороза и Снегурочки. Изучение костюмов Деда Мороза и Снегурочки, орнамента на одежде, валеночков. Особенности росписи человека (глаза, щечки, рот).</w:t>
            </w:r>
          </w:p>
          <w:p w:rsidR="00A73D09" w:rsidRPr="0071646A" w:rsidRDefault="006B016C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оспись с нанесением орнамента на одежду, роспись лица Деда Мороза и Снегурочки.</w:t>
            </w:r>
          </w:p>
          <w:p w:rsidR="006B016C" w:rsidRPr="0071646A" w:rsidRDefault="00A73D09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r w:rsidR="00A73D09"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15: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Роспись яблок, вылепленных путем выбирания глины из целого куска.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ассмотрение различных изображений яблок, изучение наглядного пособия.</w:t>
            </w:r>
          </w:p>
          <w:p w:rsidR="006B016C" w:rsidRPr="0071646A" w:rsidRDefault="006B016C" w:rsidP="006B01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A73D09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оспись яблок акриловыми красками с рименениемтонирования и губки.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III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/ 16:Народное творчество (12 часов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усский изразец (2 часа)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жанром декоративно-прикладного искусства – русским изразцом, историей создания, основными видами (красным, муравленым, цветным), центром производства, способами изготовления, сюжетами, сферами использования изразцов.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изразца с налепкой простейшего растительного орнаментального рельефа, использованием жгутиков, шариков.</w:t>
            </w:r>
          </w:p>
          <w:p w:rsidR="006B016C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17: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Калининская игрушка и ее роспись (2 часа)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калининской (тверской) игрушкой, особенностями формы, образцами, приемами лепки, назначением, освоение калининского орнамента, сочетание цветов.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петушка по образцу пластическим способом: вытягиванием из общего куска. Роспись петушка: по намеченным линиям дети копируют узор (воспроизведение узора самостоятельно).</w:t>
            </w:r>
          </w:p>
          <w:p w:rsidR="006B016C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18: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Филимоновская игрушка и ее роспись (2 часа)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филимоновской игрушкой, историей возникновения промысла, особенностями форм, яркой росписи, основными сюжетными образами, назначением.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традиционным способом вытягивания из одного куска игрушку несложной формы. Роспись игрушки в традициях Филимонова: гармонично сочетая форму и роспись, соблюдая толщину линий и точек.</w:t>
            </w:r>
          </w:p>
          <w:p w:rsidR="006B016C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19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Богородская игрушка (2 часа)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деревянной игрушкой села Богородское Московской области, историей возникновения, образцами и назначением.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из целого куска медвежонка по мотивам богородской игрушки, передача текстуры шерсти животного.</w:t>
            </w:r>
          </w:p>
          <w:p w:rsidR="006B016C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20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Дымковская игрушка и ее роспись (4 часа)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народной игрушкой села Дымкова, особенностями лепки форм, сувенирным назначением. Роспись изделий с передачей цветовых сочетаний, правильное расположение элементов декора: пятен, полосок, точек, кругов.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Практика:лепка уточки, коня, барыни по частям без сложных налепов, заглаживание изделия пальцами, отбеливание, роспись обожженных игрушек в традициях с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ымково.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Выставка работ.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21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Экскурсия в осенний парк (1 час)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:Н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аблюдение за сезонными изменениями в природе, изучение оттенков осенних листьев, цвета неба, окраски земли, линии горизонта. Подвижные игры на свежем воздухе. Сбор опавших листьев, веток для последующих работ в мастерской.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мешение пяти желтых красок с шестью красными. Произвольное нанесение оттенков на лист бумаги.</w:t>
            </w:r>
          </w:p>
          <w:p w:rsidR="006B016C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Домашнее задание: нахождение полученных оттенков среди домашних вещей. Выставка работ.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22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.Экскурсия в краеведческий музей (1 час)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накомство с животными родного края. 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арисовки животных по желанию детей.</w:t>
            </w:r>
          </w:p>
          <w:p w:rsidR="00296263" w:rsidRPr="0071646A" w:rsidRDefault="00A73D09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r w:rsidR="00296263"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IV. </w:t>
            </w:r>
            <w:r w:rsidR="00B40913"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Народные художественные промыслы. Роспись. </w:t>
            </w:r>
            <w:r w:rsidR="00296263"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23. 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сказочная Гжель: прямые линии, точки, орнамент сеточка Обучение навыкам владения кистью(1 час)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традиционным русским художественным промыслом – «Гжельская керамика», историей, этапами развития, освоения простых элементов росписи.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Практика: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упражнения в получении различных оттенков синего цвета, разбавляя краску водой и белилами; повторение и дорисовка узоров в рабочей тетради</w:t>
            </w:r>
            <w:proofErr w:type="gramStart"/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ыставка работ.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r w:rsidR="00296263"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24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Освоение традиционных гжельских орнаментов и бордюров, мазковая роспись (1 час)</w:t>
            </w:r>
          </w:p>
          <w:p w:rsidR="00296263" w:rsidRPr="0071646A" w:rsidRDefault="00A73D09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ринципы построения орнамента в народном искусстве. Упражнение на повтор главных элементов гжельской росписи без нанесения предварительного рисунка карандашом.</w:t>
            </w:r>
          </w:p>
          <w:p w:rsidR="00A73D09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Коллективная дидактическая игра: «Собери картинку», «Синяя птица».</w:t>
            </w:r>
          </w:p>
          <w:p w:rsidR="00296263" w:rsidRPr="0071646A" w:rsidRDefault="00A73D09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азработка композиций в полосе и в квадрате.</w:t>
            </w:r>
          </w:p>
          <w:p w:rsidR="00A73D09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 Анализ.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r w:rsidR="00296263"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25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Городецкая роспись: цветы (1 час)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ыставка городецких солонок и их изображений. Выделение основных частей солонки. Варианты украшения цветами, сочетание цвета и оттенка, «ожив» в узоре.</w:t>
            </w:r>
          </w:p>
          <w:p w:rsidR="00296263" w:rsidRPr="0071646A" w:rsidRDefault="00A73D09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296263"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пражнение на последовательное выполнение цветов, листьев. Составление узора в круге диаметром 7 см., полосе 7х21 см. на бумаге цвета охры. Склеивание готовой солонки (Возможна работа в паре).</w:t>
            </w:r>
          </w:p>
          <w:p w:rsidR="00A73D09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26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Городецкие птицы - коллективная работа (1 час)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:В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ыставка предметов с Городецкими птицами и цветами. Образы птиц, варианты композиции расположение цветов и птиц. Последовательность рисования. Выполнение упражнения на листе бумаги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рактическая часть: рисование, вырезание птиц, составление композиции на общем листе.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Дополнение композиции цветами, листами.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 27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. Хохлома: простой 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травной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орнамент (1 час)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Хохломской росписью. Этапы развития. Демонстрация изделий народных мастеров. Изучение техники простейших элементов травного орнамента. Упражнение на повторение главных элементов узора «травка»: осочков, травинок, капелек, усиков.</w:t>
            </w:r>
          </w:p>
          <w:p w:rsidR="00A73D09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Практика:разработка цветочной композиции на бумаге в квадрате, прямоугольнике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ыставка работ.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V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 Наши животные. 28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Лепка сувенира «Игольница - ёж» и ее роспись (2 часа)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 сувенирной керамикой, приемами комбинирования разных материалов (глины и ткани) в одном изделии.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епка основания – фигурки ежа в движении, оформление игольницы.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Раздел 29. </w:t>
            </w: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Лепка сюжетной композиции по сказке «Колобок». Коллективная работа (4 часа)</w:t>
            </w:r>
          </w:p>
          <w:p w:rsidR="00296263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:З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накомство со станковыми работами художников-керамистов. Выбор сюжета, создание эскизов с передачей характерных поз животных; лепка главных героев, строений, заглаживание поверхности изделий, роспись.</w:t>
            </w:r>
          </w:p>
          <w:p w:rsidR="00A73D09" w:rsidRPr="0071646A" w:rsidRDefault="00296263" w:rsidP="002962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Start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:Д</w:t>
            </w:r>
            <w:proofErr w:type="gramEnd"/>
            <w:r w:rsidRPr="007164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омашнее задание: зарисовки головы с разных сторон с натуры.</w:t>
            </w:r>
          </w:p>
          <w:p w:rsidR="00A73D09" w:rsidRPr="0071646A" w:rsidRDefault="00A73D09" w:rsidP="00A73D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Тематическое планирование</w:t>
            </w:r>
          </w:p>
        </w:tc>
        <w:tc>
          <w:tcPr>
            <w:tcW w:w="11723" w:type="dxa"/>
          </w:tcPr>
          <w:p w:rsidR="00AB6308" w:rsidRPr="0071646A" w:rsidRDefault="00AB6308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1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849"/>
              <w:gridCol w:w="2017"/>
              <w:gridCol w:w="1099"/>
              <w:gridCol w:w="743"/>
              <w:gridCol w:w="3149"/>
              <w:gridCol w:w="1558"/>
              <w:gridCol w:w="1791"/>
            </w:tblGrid>
            <w:tr w:rsidR="00AB6308" w:rsidRPr="0071646A" w:rsidTr="00B40913">
              <w:trPr>
                <w:trHeight w:val="176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017" w:type="dxa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раздела программы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занятия</w:t>
                  </w:r>
                </w:p>
              </w:tc>
              <w:tc>
                <w:tcPr>
                  <w:tcW w:w="743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часов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 занятия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Форма </w:t>
                  </w:r>
                </w:p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занятия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Форма </w:t>
                  </w:r>
                </w:p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текущего контроля / промежуточной аттестации </w:t>
                  </w:r>
                </w:p>
              </w:tc>
            </w:tr>
            <w:tr w:rsidR="00AB6308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47463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:rsidR="00AB6308" w:rsidRPr="0071646A" w:rsidRDefault="0047463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Вводное занятие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AB6308" w:rsidRPr="0071646A" w:rsidRDefault="00AB630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AB6308" w:rsidRPr="0071646A" w:rsidRDefault="0047463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AB630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AB6308" w:rsidRPr="0071646A" w:rsidRDefault="00474638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Техника безопасности.</w:t>
                  </w:r>
                  <w:r w:rsidR="00AB630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AB6308" w:rsidRPr="0071646A" w:rsidRDefault="0047463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Теоретическая форма занятия.</w:t>
                  </w:r>
                  <w:r w:rsidR="00AB630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AB6308" w:rsidRPr="0071646A" w:rsidRDefault="0047463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подписывают в журнале, что они ознакомлены с техникой безопасности на занятии.</w:t>
                  </w:r>
                  <w:r w:rsidR="00AB630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74638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474638" w:rsidRPr="0071646A" w:rsidRDefault="0047463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017" w:type="dxa"/>
                </w:tcPr>
                <w:p w:rsidR="00474638" w:rsidRPr="0071646A" w:rsidRDefault="00474638" w:rsidP="0047463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скрасками.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474638" w:rsidRPr="0071646A" w:rsidRDefault="0047463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474638" w:rsidRPr="0071646A" w:rsidRDefault="00474638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474638" w:rsidRPr="0071646A" w:rsidRDefault="00474638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волшебными красками. Основные цвета и их смешивание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474638" w:rsidRPr="0071646A" w:rsidRDefault="00293626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практика.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474638" w:rsidRPr="0071646A" w:rsidRDefault="00293626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29362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293626" w:rsidRPr="0071646A" w:rsidRDefault="00293626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017" w:type="dxa"/>
                </w:tcPr>
                <w:p w:rsidR="00293626" w:rsidRPr="0071646A" w:rsidRDefault="00293626" w:rsidP="0047463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 красками.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293626" w:rsidRPr="0071646A" w:rsidRDefault="00293626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293626" w:rsidRPr="0071646A" w:rsidRDefault="00293626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цветовым кругом, спектром, основными и дополнительными цветами, организация рабочего места в работе с акварелью.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293626" w:rsidRPr="0071646A" w:rsidRDefault="00293626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293626" w:rsidRPr="0071646A" w:rsidRDefault="00293626" w:rsidP="004746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29362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017" w:type="dxa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Мелкая пластика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Технология керамики. Лепка горшочков способом жгутиков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29362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017" w:type="dxa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Экскурсия в осенний парк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Наблюдение за сезонными изменениями в природе, изучение оттенков осенних листьев, цвета неба, окраски земли, линии горизонта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29362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017" w:type="dxa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Мелкая пластика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293626" w:rsidRPr="0071646A" w:rsidRDefault="0029362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«Художник-гончар». Знакомство с образцами гончарной посуды. Освоение техники лепки горшочков способом жгутиков.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293626" w:rsidRPr="0071646A" w:rsidRDefault="00293626" w:rsidP="002936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017" w:type="dxa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Декоративная лепка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декоративными работами художников-керамистов. Работа с инструментарием для нанесения декора: тканью с различной фактурой, иголками, предметами для оттисков.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2017" w:type="dxa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горшочков, вылепленных в жгутиковой технике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видами росписи, с красками для керамики (акриловыми, ангобами, глазурями). Роспись вылепленного горшочка акриловыми красками со смешиванием цветов. Выставка работ.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017" w:type="dxa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Лепка подсвечника конструктивным способом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Демонстрация подсвечников мастеров декоративно-прикладного искусства. Лепка подсвечника с натуры несложной формы с добавлением оригинальных деталей или украшений, не нарушающих их формы.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017" w:type="dxa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бус, кулонов, брошей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бус, кулонов, брошей с использованием разных техник росписи керамики. Тонирование, роспись с использованием губки, кисти с жестким ворсом. Сборка бус на леску (ленту, шнурок).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017" w:type="dxa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Лепка карандашницы ленточным способом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техникой лепки ленточным способом.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епка карандашницы с налепами из жгутиков, шариков, спиралей по собственному замыслу детей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17" w:type="dxa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Роспись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подсвечника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Роспись подсвечника в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свободной технике акриловыми красками. Использование кистей разной толщины и мягкости.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Теория и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Выставка работ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2017" w:type="dxa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карандашницы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карандашницы с использованием контуров и разных фактур.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330FA6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017" w:type="dxa"/>
                </w:tcPr>
                <w:p w:rsidR="00330FA6" w:rsidRPr="0071646A" w:rsidRDefault="00545FB2" w:rsidP="00330F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Лепка сувениров колоколообразной формы по шаблону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330FA6" w:rsidRPr="0071646A" w:rsidRDefault="00545FB2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330FA6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и традиции празднования Нового года на Руси</w:t>
                  </w:r>
                  <w:proofErr w:type="gramStart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епка фигурки Деда Мороза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330FA6" w:rsidRPr="0071646A" w:rsidRDefault="00330FA6" w:rsidP="00330F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545FB2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017" w:type="dxa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Лепка сувениров колоколообразной формы по шаблону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и традиции празднования Нового года на Руси. Лепка фигурки Снегурочки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545FB2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017" w:type="dxa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Деда Мороза и Снегурочки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с нанесением орнамента на одежду, роспись лица Деда Мороза и Снегурочки.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545FB2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017" w:type="dxa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Лепка путем выбирания глины из целого куска (два яблока)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«Натюрмо</w:t>
                  </w:r>
                  <w:proofErr w:type="gramStart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рт в гр</w:t>
                  </w:r>
                  <w:proofErr w:type="gramEnd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афике, живописи, скульптуре». Закон композиции.  Анализ образцов.  Показ приема лепки выбирания глины из целого куска».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545FB2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017" w:type="dxa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Роспись яблок, вылепленных путем выбирания глины из целого куска.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Рассмотрение различных изображений яблок, изучение наглядного пособия. Роспись яблок акриловыми красками с рименениемтонирования и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губки.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545FB2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2017" w:type="dxa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изразец</w:t>
                  </w:r>
                  <w:r w:rsidR="000D68E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Лепка 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545FB2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545FB2" w:rsidRPr="0071646A" w:rsidRDefault="000D68E8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017" w:type="dxa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изразец</w:t>
                  </w:r>
                  <w:r w:rsidR="000D68E8"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Роспись 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545FB2" w:rsidRPr="0071646A" w:rsidRDefault="00545FB2" w:rsidP="00545FB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0D68E8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017" w:type="dxa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Калининская игрушка. Лепка.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0D68E8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17</w:t>
                  </w:r>
                </w:p>
              </w:tc>
              <w:tc>
                <w:tcPr>
                  <w:tcW w:w="2017" w:type="dxa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Калининская игрушка и ее роспись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0D68E8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0D68E8" w:rsidRPr="0071646A" w:rsidRDefault="00B40913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017" w:type="dxa"/>
                </w:tcPr>
                <w:p w:rsidR="000D68E8" w:rsidRPr="0071646A" w:rsidRDefault="00B40913" w:rsidP="000D68E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0D68E8" w:rsidRPr="0071646A" w:rsidRDefault="00B40913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0D68E8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Филимоновская игрушка. Лепка. 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0D68E8" w:rsidRPr="0071646A" w:rsidRDefault="000D68E8" w:rsidP="000D68E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Филимоновская игрушка и ее роспись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Богородская игрушка. Лепка.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Богородская игрушка и ее роспись.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Народное 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Дымковская игрушка. Лепка. 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Народное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творчество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Дымковская игрушка и ее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роспись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Теория и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Выставка работ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22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Экскурсия в краеведческий музей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животными родного края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Народные художественные промыслы. Роспись.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Сказочная Гжель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Народные художественные промыслы. Роспись.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Освоение традиционных гжельских орнаментов и бордюров, мазковая роспись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B40913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017" w:type="dxa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Народные художественные промыслы. Роспись.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B40913" w:rsidRPr="0071646A" w:rsidRDefault="00F07AB9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Городецкая роспись: цветы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B40913" w:rsidRPr="0071646A" w:rsidRDefault="00B40913" w:rsidP="00B409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F07AB9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2017" w:type="dxa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Народные художественные промыслы. Роспись.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Городецкие птицы - коллективная работа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F07AB9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2017" w:type="dxa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Народные художественные промыслы. Роспись.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Хохлома: простой </w:t>
                  </w:r>
                  <w:proofErr w:type="gramStart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травной</w:t>
                  </w:r>
                  <w:proofErr w:type="gramEnd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орнамент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F07AB9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2017" w:type="dxa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Наши животные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Лепка сувенира «Игольница - ёж» и ее роспись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tr w:rsidR="00F07AB9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2017" w:type="dxa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Наши животные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«Игольница - ёж» и ее роспись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Выставка работ по желанию в </w:t>
                  </w: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конце занятия.</w:t>
                  </w:r>
                </w:p>
              </w:tc>
            </w:tr>
            <w:tr w:rsidR="00F07AB9" w:rsidRPr="0071646A" w:rsidTr="00B40913">
              <w:trPr>
                <w:trHeight w:val="370"/>
                <w:jc w:val="center"/>
              </w:trPr>
              <w:tc>
                <w:tcPr>
                  <w:tcW w:w="8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5" w:colLast="5"/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29</w:t>
                  </w:r>
                </w:p>
              </w:tc>
              <w:tc>
                <w:tcPr>
                  <w:tcW w:w="2017" w:type="dxa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Совместная творческая итоговая работа</w:t>
                  </w:r>
                </w:p>
              </w:tc>
              <w:tc>
                <w:tcPr>
                  <w:tcW w:w="109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49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Лепка сюжетной композиции по сказке «Колобок». Коллективная работа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практика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F07AB9" w:rsidRPr="0071646A" w:rsidRDefault="00F07AB9" w:rsidP="00F07AB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4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по желанию в конце занятия.</w:t>
                  </w:r>
                </w:p>
              </w:tc>
            </w:tr>
            <w:bookmarkEnd w:id="0"/>
          </w:tbl>
          <w:p w:rsidR="00AB6308" w:rsidRPr="0071646A" w:rsidRDefault="00AB6308" w:rsidP="0047463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14838" w:type="dxa"/>
            <w:gridSpan w:val="2"/>
          </w:tcPr>
          <w:p w:rsidR="00AB6308" w:rsidRPr="0071646A" w:rsidRDefault="00AB6308" w:rsidP="004746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6308" w:rsidRPr="0071646A" w:rsidRDefault="00AB6308" w:rsidP="004746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Комплекс организационно-педагогических условий</w:t>
            </w:r>
          </w:p>
          <w:p w:rsidR="00AB6308" w:rsidRPr="0071646A" w:rsidRDefault="00AB6308" w:rsidP="004746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11723" w:type="dxa"/>
          </w:tcPr>
          <w:p w:rsidR="00AB6308" w:rsidRPr="0071646A" w:rsidRDefault="00AB6308" w:rsidP="00023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11525" w:type="dxa"/>
              <w:tblLayout w:type="fixed"/>
              <w:tblLook w:val="04A0"/>
            </w:tblPr>
            <w:tblGrid>
              <w:gridCol w:w="2011"/>
              <w:gridCol w:w="9514"/>
            </w:tblGrid>
            <w:tr w:rsidR="00AB6308" w:rsidRPr="0071646A" w:rsidTr="00474638">
              <w:trPr>
                <w:trHeight w:val="176"/>
              </w:trPr>
              <w:tc>
                <w:tcPr>
                  <w:tcW w:w="2011" w:type="dxa"/>
                </w:tcPr>
                <w:p w:rsidR="00AB6308" w:rsidRPr="0071646A" w:rsidRDefault="00AB6308" w:rsidP="004746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</w:t>
                  </w:r>
                </w:p>
              </w:tc>
              <w:tc>
                <w:tcPr>
                  <w:tcW w:w="9514" w:type="dxa"/>
                </w:tcPr>
                <w:p w:rsidR="00AB6308" w:rsidRPr="0071646A" w:rsidRDefault="00AB6308" w:rsidP="004746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 недель</w:t>
                  </w:r>
                </w:p>
              </w:tc>
            </w:tr>
            <w:tr w:rsidR="00AB6308" w:rsidRPr="0071646A" w:rsidTr="00474638">
              <w:trPr>
                <w:trHeight w:val="176"/>
              </w:trPr>
              <w:tc>
                <w:tcPr>
                  <w:tcW w:w="2011" w:type="dxa"/>
                </w:tcPr>
                <w:p w:rsidR="00AB6308" w:rsidRPr="0071646A" w:rsidRDefault="00AB6308" w:rsidP="004746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Первое полугодие </w:t>
                  </w:r>
                </w:p>
              </w:tc>
              <w:tc>
                <w:tcPr>
                  <w:tcW w:w="9514" w:type="dxa"/>
                </w:tcPr>
                <w:p w:rsidR="00AB6308" w:rsidRPr="0071646A" w:rsidRDefault="00AB6308" w:rsidP="002701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по 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AB6308" w:rsidRPr="0071646A" w:rsidTr="00474638">
              <w:trPr>
                <w:trHeight w:val="176"/>
              </w:trPr>
              <w:tc>
                <w:tcPr>
                  <w:tcW w:w="2011" w:type="dxa"/>
                </w:tcPr>
                <w:p w:rsidR="00AB6308" w:rsidRPr="0071646A" w:rsidRDefault="00AB6308" w:rsidP="004746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Каникулы</w:t>
                  </w:r>
                </w:p>
              </w:tc>
              <w:tc>
                <w:tcPr>
                  <w:tcW w:w="9514" w:type="dxa"/>
                </w:tcPr>
                <w:p w:rsidR="00AB6308" w:rsidRPr="0071646A" w:rsidRDefault="00AB6308" w:rsidP="002701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  <w:r w:rsidR="00023970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по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023970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.01.202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AB6308" w:rsidRPr="0071646A" w:rsidTr="00474638">
              <w:trPr>
                <w:trHeight w:val="176"/>
              </w:trPr>
              <w:tc>
                <w:tcPr>
                  <w:tcW w:w="2011" w:type="dxa"/>
                </w:tcPr>
                <w:p w:rsidR="00AB6308" w:rsidRPr="0071646A" w:rsidRDefault="00AB6308" w:rsidP="004746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Второе полугодие</w:t>
                  </w:r>
                </w:p>
              </w:tc>
              <w:tc>
                <w:tcPr>
                  <w:tcW w:w="9514" w:type="dxa"/>
                </w:tcPr>
                <w:p w:rsidR="00AB6308" w:rsidRPr="0071646A" w:rsidRDefault="00474638" w:rsidP="002701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.01.202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AB6308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г., </w:t>
                  </w:r>
                </w:p>
              </w:tc>
            </w:tr>
            <w:tr w:rsidR="00AB6308" w:rsidRPr="0071646A" w:rsidTr="00474638">
              <w:trPr>
                <w:trHeight w:val="176"/>
              </w:trPr>
              <w:tc>
                <w:tcPr>
                  <w:tcW w:w="2011" w:type="dxa"/>
                </w:tcPr>
                <w:p w:rsidR="00AB6308" w:rsidRPr="0071646A" w:rsidRDefault="00AB6308" w:rsidP="004746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</w:t>
                  </w:r>
                </w:p>
                <w:p w:rsidR="0027019C" w:rsidRPr="0071646A" w:rsidRDefault="0027019C" w:rsidP="004746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Итоговая аттестация</w:t>
                  </w:r>
                </w:p>
              </w:tc>
              <w:tc>
                <w:tcPr>
                  <w:tcW w:w="9514" w:type="dxa"/>
                </w:tcPr>
                <w:p w:rsidR="00AB6308" w:rsidRPr="0071646A" w:rsidRDefault="00474638" w:rsidP="002701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27019C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AB6308"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27019C" w:rsidRPr="0071646A" w:rsidRDefault="0027019C" w:rsidP="002701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019C" w:rsidRPr="0071646A" w:rsidRDefault="0027019C" w:rsidP="002701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18.05.2026г.</w:t>
                  </w:r>
                </w:p>
              </w:tc>
            </w:tr>
          </w:tbl>
          <w:p w:rsidR="00AB6308" w:rsidRPr="0071646A" w:rsidRDefault="00AB6308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Формы текущего контроля / промежуточной аттестации </w:t>
            </w:r>
          </w:p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3" w:type="dxa"/>
          </w:tcPr>
          <w:p w:rsidR="0027019C" w:rsidRPr="0071646A" w:rsidRDefault="0027019C" w:rsidP="0027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Форма аттестации, контроля: беседа, наблюдение, самооценка обучающихся своих знаний и умений, выполнение творческих работ,</w:t>
            </w:r>
          </w:p>
          <w:p w:rsidR="0027019C" w:rsidRPr="0071646A" w:rsidRDefault="0027019C" w:rsidP="0027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тест, выставка творческих работ, кроссворд, индивидуальные творческие задания, копирование изделий мастеров.</w:t>
            </w:r>
          </w:p>
          <w:p w:rsidR="0027019C" w:rsidRPr="0071646A" w:rsidRDefault="0027019C" w:rsidP="0027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 Проведение выставок работ учащихся</w:t>
            </w:r>
          </w:p>
          <w:p w:rsidR="00AB6308" w:rsidRPr="0071646A" w:rsidRDefault="0027019C" w:rsidP="0027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 Участие в районных, областных выставках детских творческих работ, конкурсах.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</w:t>
            </w:r>
          </w:p>
        </w:tc>
        <w:tc>
          <w:tcPr>
            <w:tcW w:w="11723" w:type="dxa"/>
          </w:tcPr>
          <w:p w:rsidR="00AB6308" w:rsidRPr="0071646A" w:rsidRDefault="00D21304" w:rsidP="000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B6308" w:rsidRPr="0071646A">
              <w:rPr>
                <w:rFonts w:ascii="Times New Roman" w:hAnsi="Times New Roman" w:cs="Times New Roman"/>
                <w:sz w:val="24"/>
                <w:szCs w:val="24"/>
              </w:rPr>
              <w:t>омещения для занятий по программе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должно быть светлое, теплое, просторное. Необходимое оборудование для занятий: столы, стулья (можно табуретки), полки для сушки изделий, муфельная печь для обжига изделий, гончарные круги.  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материалы: глиняная масса для лепки, поролон (губки поролоновые для замывания изделий, стеки деревянные </w:t>
            </w:r>
            <w:r w:rsidR="00042CA9" w:rsidRPr="0071646A">
              <w:rPr>
                <w:rFonts w:ascii="Times New Roman" w:hAnsi="Times New Roman" w:cs="Times New Roman"/>
                <w:sz w:val="24"/>
                <w:szCs w:val="24"/>
              </w:rPr>
              <w:t>(из твердых пород дерева), краски акриловые для керамики, лак акриловый, палитры, кисти белка №1, колонок №1, белка №2, колонок №2, коза №3.</w:t>
            </w:r>
            <w:proofErr w:type="gramEnd"/>
            <w:r w:rsidR="00042CA9"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Бумага альбомная, акварель, гуашь.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</w:p>
        </w:tc>
        <w:tc>
          <w:tcPr>
            <w:tcW w:w="11723" w:type="dxa"/>
          </w:tcPr>
          <w:p w:rsidR="00AB6308" w:rsidRPr="0071646A" w:rsidRDefault="00042CA9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AB6308" w:rsidRPr="0071646A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– о традиционных промыслах, гжели, городецкой, богородской и т.д. игрушки, фотографии работ 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мастеров, фотографии, рисунки, иллюстрации по каждой теме.</w:t>
            </w:r>
            <w:proofErr w:type="gramEnd"/>
          </w:p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Кадровое обеспечение</w:t>
            </w:r>
          </w:p>
        </w:tc>
        <w:tc>
          <w:tcPr>
            <w:tcW w:w="11723" w:type="dxa"/>
          </w:tcPr>
          <w:p w:rsidR="00AB6308" w:rsidRPr="0071646A" w:rsidRDefault="0027019C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оюразования, образование </w:t>
            </w:r>
            <w:r w:rsidR="00042CA9"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средне-специальное </w:t>
            </w:r>
          </w:p>
          <w:p w:rsidR="00AB6308" w:rsidRPr="0071646A" w:rsidRDefault="00AB6308" w:rsidP="0047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</w:t>
            </w:r>
          </w:p>
        </w:tc>
        <w:tc>
          <w:tcPr>
            <w:tcW w:w="11723" w:type="dxa"/>
          </w:tcPr>
          <w:p w:rsidR="0027019C" w:rsidRPr="0071646A" w:rsidRDefault="0027019C" w:rsidP="0027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используются следующие методы: объяснительно-иллюстративный, репродуктивный, наглядный.</w:t>
            </w:r>
          </w:p>
          <w:p w:rsidR="0027019C" w:rsidRPr="0071646A" w:rsidRDefault="0027019C" w:rsidP="0027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Каждое занятие оснащается ручными инструментами, расходными материалами, образцами работ. Используется наглядность,</w:t>
            </w:r>
          </w:p>
          <w:p w:rsidR="0027019C" w:rsidRPr="0071646A" w:rsidRDefault="0027019C" w:rsidP="0027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видеоматериалы, готовые работы. Обучающиеся учатся анализировать работы и давать им оценку. Обязательно учитывается</w:t>
            </w:r>
          </w:p>
          <w:p w:rsidR="0027019C" w:rsidRPr="0071646A" w:rsidRDefault="0027019C" w:rsidP="0027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коррекционная направленность программы. При реализации программы учитываются общие и индивидуальные особые</w:t>
            </w:r>
          </w:p>
          <w:p w:rsidR="00AB6308" w:rsidRPr="0071646A" w:rsidRDefault="0027019C" w:rsidP="0027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потребности 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материалы  </w:t>
            </w:r>
          </w:p>
        </w:tc>
        <w:tc>
          <w:tcPr>
            <w:tcW w:w="11723" w:type="dxa"/>
          </w:tcPr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Основная цель теоретических занятий состоит в формирован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ии у у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чащихся профессиональных знаний (технических, сельскохозяйственных, технологических и др.)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По содержанию теоретические занятия делятся на следующие группы: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1. Изучение устройства орудий труда.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2. Первоначальное усвоение новых технологических операций.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3. Изучение производственных технологических процессов.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Комплексные практические работы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Происходит усвоение известных ранее технических и технологических знаний учащихся путем применения их при выполнении трудовых заданий, формируется комплекс трудовых умений (начиная от ориентировки в трудовых заданиях, кончая заключительным контролем результатов работы), осваиваются новые трудовые приемы и приобретаются навыки выполнения технологических операций.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Самостоятельные и контрольные работы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Самостоятельные и контрольные работ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это такие практические занятия, на которых учащиеся совершенно самостоятельно выполняют трудовые задания: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 самостоятельно анализируют объект предстоящей работы,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 составляют план выполнения задания,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 исполняют его и конролируют ход и результаты своей работы.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 выполняются в конце каждой четверти.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Межпредметная интеграция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по трудовому обучению осуществляется с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Математикой (инструменты при работе на гончарном круге, линейки);</w:t>
            </w:r>
          </w:p>
          <w:p w:rsidR="0071646A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Русский язык (обогащение словарного запаса, развитие речи);</w:t>
            </w:r>
          </w:p>
          <w:p w:rsidR="00AB6308" w:rsidRPr="0071646A" w:rsidRDefault="0071646A" w:rsidP="0071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История (история возникновения гончарного дела и т. д.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308" w:rsidRPr="0071646A" w:rsidTr="00922BA2">
        <w:trPr>
          <w:trHeight w:val="176"/>
        </w:trPr>
        <w:tc>
          <w:tcPr>
            <w:tcW w:w="3115" w:type="dxa"/>
          </w:tcPr>
          <w:p w:rsidR="00AB6308" w:rsidRPr="0071646A" w:rsidRDefault="00AB6308" w:rsidP="004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Список литературы</w:t>
            </w:r>
          </w:p>
        </w:tc>
        <w:tc>
          <w:tcPr>
            <w:tcW w:w="11723" w:type="dxa"/>
          </w:tcPr>
          <w:p w:rsidR="00296263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Блинов Г. 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Чудо-кони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, чудо-птицы. Рассказы о русской народной игрушке // Изд-во Детская литература, 1977.</w:t>
            </w:r>
          </w:p>
          <w:p w:rsidR="00296263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>Боголюбов Н.С. Скульптура на занятиях в школьном кружке: Пособие для учителя // М.? Просвещение, 1986.ъ</w:t>
            </w:r>
          </w:p>
          <w:p w:rsidR="00296263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>Буббико Д., Круус Х. Керамика: техники, материалы, изделия. Пер. с итал. // Изд-во Ниола-Пресс, 2006.</w:t>
            </w:r>
          </w:p>
          <w:p w:rsidR="00296263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>Горяева Н.А., Островская О.В. Декоративно-прикладное искусство в жизни человека // Учебник для 5 класса. Под ред. Неменского Б.М.  – М.: Просвещение, 2006.</w:t>
            </w:r>
          </w:p>
          <w:p w:rsidR="00296263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>Грибовская А.А. Народное искусство и детское творчество: метод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особие для воспитателей. – М.: Просвещение, 2006.</w:t>
            </w:r>
          </w:p>
          <w:p w:rsidR="00296263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>Дереклева Н.И. Двигательные игры, тренинги и уроки здоровья. – М.: ВАКО, 2004.</w:t>
            </w:r>
          </w:p>
          <w:p w:rsidR="00296263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>Дурасов Г.П. Каргопольская глиняная игрушка. – Л.: Художник РСФСР, 1986.</w:t>
            </w:r>
          </w:p>
          <w:p w:rsidR="00AB6308" w:rsidRPr="0071646A" w:rsidRDefault="00296263" w:rsidP="0029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1646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Каплан Н.И., Митлявская Т.Б. Народные художественные промыслы: Учебное пособие для </w:t>
            </w:r>
            <w:proofErr w:type="gramStart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>средних</w:t>
            </w:r>
            <w:proofErr w:type="gramEnd"/>
            <w:r w:rsidRPr="0071646A">
              <w:rPr>
                <w:rFonts w:ascii="Times New Roman" w:hAnsi="Times New Roman" w:cs="Times New Roman"/>
                <w:sz w:val="24"/>
                <w:szCs w:val="24"/>
              </w:rPr>
              <w:t xml:space="preserve"> проф. – технич. Учебных заведений.  – М.: Детская литература, 1979.</w:t>
            </w:r>
          </w:p>
        </w:tc>
      </w:tr>
    </w:tbl>
    <w:p w:rsidR="00D46B93" w:rsidRPr="0071646A" w:rsidRDefault="00D46B93">
      <w:pPr>
        <w:rPr>
          <w:rFonts w:ascii="Times New Roman" w:hAnsi="Times New Roman" w:cs="Times New Roman"/>
          <w:sz w:val="24"/>
          <w:szCs w:val="24"/>
        </w:rPr>
      </w:pPr>
    </w:p>
    <w:sectPr w:rsidR="00D46B93" w:rsidRPr="0071646A" w:rsidSect="00BE02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86326"/>
    <w:multiLevelType w:val="multilevel"/>
    <w:tmpl w:val="EC005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308"/>
    <w:rsid w:val="00023970"/>
    <w:rsid w:val="00042CA9"/>
    <w:rsid w:val="000A0E80"/>
    <w:rsid w:val="000D68E8"/>
    <w:rsid w:val="00253E69"/>
    <w:rsid w:val="0027019C"/>
    <w:rsid w:val="00293626"/>
    <w:rsid w:val="00296263"/>
    <w:rsid w:val="00330FA6"/>
    <w:rsid w:val="00363BAE"/>
    <w:rsid w:val="00474638"/>
    <w:rsid w:val="00545FB2"/>
    <w:rsid w:val="006B016C"/>
    <w:rsid w:val="007020A5"/>
    <w:rsid w:val="0071646A"/>
    <w:rsid w:val="0085540E"/>
    <w:rsid w:val="00897D30"/>
    <w:rsid w:val="00922BA2"/>
    <w:rsid w:val="009E6B4D"/>
    <w:rsid w:val="00A73D09"/>
    <w:rsid w:val="00AB6308"/>
    <w:rsid w:val="00B345F0"/>
    <w:rsid w:val="00B40913"/>
    <w:rsid w:val="00BE024F"/>
    <w:rsid w:val="00BF5C37"/>
    <w:rsid w:val="00CA3F81"/>
    <w:rsid w:val="00CC3819"/>
    <w:rsid w:val="00D21304"/>
    <w:rsid w:val="00D46B93"/>
    <w:rsid w:val="00EB5A27"/>
    <w:rsid w:val="00F07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308"/>
    <w:pPr>
      <w:ind w:left="720"/>
      <w:contextualSpacing/>
    </w:pPr>
  </w:style>
  <w:style w:type="character" w:customStyle="1" w:styleId="c1">
    <w:name w:val="c1"/>
    <w:basedOn w:val="a0"/>
    <w:rsid w:val="00CA3F81"/>
  </w:style>
  <w:style w:type="paragraph" w:customStyle="1" w:styleId="c6">
    <w:name w:val="c6"/>
    <w:basedOn w:val="a"/>
    <w:rsid w:val="00897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7D30"/>
  </w:style>
  <w:style w:type="paragraph" w:styleId="a5">
    <w:name w:val="No Spacing"/>
    <w:uiPriority w:val="1"/>
    <w:qFormat/>
    <w:rsid w:val="00897D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4313</Words>
  <Characters>24586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RONO</cp:lastModifiedBy>
  <cp:revision>5</cp:revision>
  <cp:lastPrinted>2025-09-15T08:11:00Z</cp:lastPrinted>
  <dcterms:created xsi:type="dcterms:W3CDTF">2022-07-07T08:33:00Z</dcterms:created>
  <dcterms:modified xsi:type="dcterms:W3CDTF">2025-09-15T08:17:00Z</dcterms:modified>
</cp:coreProperties>
</file>